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F67E" w14:textId="4E8D21C4" w:rsidR="00145279" w:rsidRDefault="00145279" w:rsidP="009A77FC">
      <w:pPr>
        <w:jc w:val="center"/>
      </w:pPr>
      <w:r>
        <w:rPr>
          <w:noProof/>
        </w:rPr>
        <w:drawing>
          <wp:inline distT="0" distB="0" distL="0" distR="0" wp14:anchorId="708B3D55" wp14:editId="6E09B4DF">
            <wp:extent cx="4464715" cy="9096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951" cy="9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163C" w14:textId="0B30B1B9" w:rsidR="0020112D" w:rsidRDefault="00145279" w:rsidP="002B547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0CAF">
        <w:rPr>
          <w:rFonts w:ascii="Times New Roman" w:hAnsi="Times New Roman" w:cs="Times New Roman"/>
          <w:b/>
          <w:bCs/>
          <w:sz w:val="36"/>
          <w:szCs w:val="36"/>
        </w:rPr>
        <w:t>CLUB CORTILE CONDOMINIUM</w:t>
      </w:r>
      <w:r w:rsidR="00060CAF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2B54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60CAF" w:rsidRPr="00060CAF">
        <w:rPr>
          <w:rFonts w:ascii="Times New Roman" w:hAnsi="Times New Roman" w:cs="Times New Roman"/>
          <w:b/>
          <w:bCs/>
          <w:sz w:val="36"/>
          <w:szCs w:val="36"/>
        </w:rPr>
        <w:t xml:space="preserve">BUILDING PAINTING </w:t>
      </w:r>
    </w:p>
    <w:p w14:paraId="06F815CA" w14:textId="77777777" w:rsidR="002B547C" w:rsidRDefault="0020112D" w:rsidP="002B54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MONDAY, </w:t>
      </w:r>
      <w:r w:rsidR="00060CAF" w:rsidRPr="00060CAF">
        <w:rPr>
          <w:rFonts w:ascii="Times New Roman" w:hAnsi="Times New Roman" w:cs="Times New Roman"/>
          <w:b/>
          <w:bCs/>
          <w:sz w:val="36"/>
          <w:szCs w:val="36"/>
        </w:rPr>
        <w:t>FEBRUARY 14, 2022</w:t>
      </w:r>
    </w:p>
    <w:p w14:paraId="1D1F9088" w14:textId="6B82760F" w:rsidR="00060CAF" w:rsidRPr="002B547C" w:rsidRDefault="00CA0501" w:rsidP="002B54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547C">
        <w:rPr>
          <w:rFonts w:ascii="Times New Roman" w:hAnsi="Times New Roman" w:cs="Times New Roman"/>
          <w:sz w:val="16"/>
          <w:szCs w:val="16"/>
        </w:rPr>
        <w:br/>
      </w:r>
      <w:r w:rsidR="00145279" w:rsidRPr="00CA0501">
        <w:rPr>
          <w:rFonts w:ascii="Times New Roman" w:hAnsi="Times New Roman" w:cs="Times New Roman"/>
          <w:sz w:val="40"/>
          <w:szCs w:val="40"/>
        </w:rPr>
        <w:t>Club Cortile Condominium has contracted with a vendor to pressure wash, seal and paint the exterior of</w:t>
      </w:r>
      <w:r w:rsidRPr="00CA0501">
        <w:rPr>
          <w:rFonts w:ascii="Times New Roman" w:hAnsi="Times New Roman" w:cs="Times New Roman"/>
          <w:sz w:val="40"/>
          <w:szCs w:val="40"/>
        </w:rPr>
        <w:t xml:space="preserve"> all </w:t>
      </w:r>
      <w:r w:rsidR="00145279" w:rsidRPr="00CA0501">
        <w:rPr>
          <w:rFonts w:ascii="Times New Roman" w:hAnsi="Times New Roman" w:cs="Times New Roman"/>
          <w:sz w:val="40"/>
          <w:szCs w:val="40"/>
        </w:rPr>
        <w:t>the</w:t>
      </w:r>
      <w:r w:rsidRPr="00CA0501">
        <w:rPr>
          <w:rFonts w:ascii="Times New Roman" w:hAnsi="Times New Roman" w:cs="Times New Roman"/>
          <w:sz w:val="40"/>
          <w:szCs w:val="40"/>
        </w:rPr>
        <w:t xml:space="preserve"> Condominium</w:t>
      </w:r>
      <w:r w:rsidR="00145279" w:rsidRPr="00CA0501">
        <w:rPr>
          <w:rFonts w:ascii="Times New Roman" w:hAnsi="Times New Roman" w:cs="Times New Roman"/>
          <w:sz w:val="40"/>
          <w:szCs w:val="40"/>
        </w:rPr>
        <w:t xml:space="preserve"> building</w:t>
      </w:r>
      <w:r w:rsidRPr="00CA0501">
        <w:rPr>
          <w:rFonts w:ascii="Times New Roman" w:hAnsi="Times New Roman" w:cs="Times New Roman"/>
          <w:sz w:val="40"/>
          <w:szCs w:val="40"/>
        </w:rPr>
        <w:t>s</w:t>
      </w:r>
      <w:r w:rsidR="00145279" w:rsidRPr="00CA0501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3D180615" w14:textId="7F0D3B03" w:rsidR="0020112D" w:rsidRPr="0020112D" w:rsidRDefault="00060CAF" w:rsidP="002B547C">
      <w:pPr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  <w:highlight w:val="yellow"/>
        </w:rPr>
      </w:pPr>
      <w:r w:rsidRPr="0020112D">
        <w:rPr>
          <w:rFonts w:ascii="Times New Roman" w:hAnsi="Times New Roman" w:cs="Times New Roman"/>
          <w:b/>
          <w:bCs/>
          <w:sz w:val="40"/>
          <w:szCs w:val="40"/>
        </w:rPr>
        <w:t xml:space="preserve">WORK WILL BEGIN </w:t>
      </w:r>
      <w:r w:rsidR="00C65564" w:rsidRPr="0020112D">
        <w:rPr>
          <w:rFonts w:ascii="Times New Roman" w:hAnsi="Times New Roman" w:cs="Times New Roman"/>
          <w:b/>
          <w:bCs/>
          <w:sz w:val="40"/>
          <w:szCs w:val="40"/>
        </w:rPr>
        <w:t xml:space="preserve">MONDAY, </w:t>
      </w:r>
      <w:r w:rsidRPr="0020112D">
        <w:rPr>
          <w:rFonts w:ascii="Times New Roman" w:hAnsi="Times New Roman" w:cs="Times New Roman"/>
          <w:b/>
          <w:bCs/>
          <w:sz w:val="40"/>
          <w:szCs w:val="40"/>
        </w:rPr>
        <w:t>FEBRUARY</w:t>
      </w:r>
      <w:r w:rsidR="0020112D" w:rsidRPr="0020112D">
        <w:rPr>
          <w:rFonts w:ascii="Times New Roman" w:hAnsi="Times New Roman" w:cs="Times New Roman"/>
          <w:b/>
          <w:bCs/>
          <w:sz w:val="40"/>
          <w:szCs w:val="40"/>
        </w:rPr>
        <w:t xml:space="preserve"> 14</w:t>
      </w:r>
      <w:r w:rsidR="0020112D" w:rsidRPr="0020112D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="0020112D" w:rsidRPr="0020112D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CA0501" w:rsidRPr="0020112D">
        <w:rPr>
          <w:rFonts w:ascii="Times New Roman" w:hAnsi="Times New Roman" w:cs="Times New Roman"/>
          <w:b/>
          <w:bCs/>
          <w:sz w:val="40"/>
          <w:szCs w:val="40"/>
        </w:rPr>
        <w:br/>
      </w:r>
    </w:p>
    <w:p w14:paraId="399DD495" w14:textId="1C3AE471" w:rsidR="0020112D" w:rsidRPr="00825268" w:rsidRDefault="0020112D" w:rsidP="00060CAF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25268">
        <w:rPr>
          <w:rFonts w:ascii="Times New Roman" w:eastAsia="Times New Roman" w:hAnsi="Times New Roman" w:cs="Times New Roman"/>
          <w:color w:val="000000"/>
          <w:sz w:val="40"/>
          <w:szCs w:val="40"/>
        </w:rPr>
        <w:t>There will be service vehicles on the property during the duration of the project, which is not expected to extend beyond 60 days, weather permitting.</w:t>
      </w:r>
    </w:p>
    <w:p w14:paraId="1A5A8E6E" w14:textId="2DB37EC4" w:rsidR="0020112D" w:rsidRPr="00825268" w:rsidRDefault="0020112D" w:rsidP="00060CAF">
      <w:pP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  <w:r w:rsidRPr="00825268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 xml:space="preserve">**VEHICLES BLOCKING VENDOR ACCESS TO THE BUILDINGS OR VEHICLES BLOCKING VENDOR </w:t>
      </w:r>
      <w:r w:rsidR="00825268" w:rsidRPr="00825268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EQUIPMENT WILL BE TOWED IMMEDIATELY.</w:t>
      </w:r>
      <w:r w:rsidR="00825268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 xml:space="preserve"> NO WARNING WILL BE GIVEN.**</w:t>
      </w:r>
    </w:p>
    <w:p w14:paraId="7122ED72" w14:textId="34B38FA1" w:rsidR="0012444A" w:rsidRPr="002B547C" w:rsidRDefault="00825268" w:rsidP="00060CAF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547C">
        <w:rPr>
          <w:rFonts w:ascii="Times New Roman" w:eastAsia="Times New Roman" w:hAnsi="Times New Roman" w:cs="Times New Roman"/>
          <w:color w:val="000000"/>
          <w:sz w:val="40"/>
          <w:szCs w:val="40"/>
        </w:rPr>
        <w:t>A</w:t>
      </w:r>
      <w:r w:rsidR="00060CAF" w:rsidRPr="002B547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ll patios must be </w:t>
      </w:r>
      <w:r w:rsidRPr="002B547C">
        <w:rPr>
          <w:rFonts w:ascii="Times New Roman" w:eastAsia="Times New Roman" w:hAnsi="Times New Roman" w:cs="Times New Roman"/>
          <w:color w:val="000000"/>
          <w:sz w:val="40"/>
          <w:szCs w:val="40"/>
        </w:rPr>
        <w:t>cleared of all possessions.</w:t>
      </w:r>
      <w:r w:rsidR="00060CAF" w:rsidRPr="002B547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B54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The Association </w:t>
      </w:r>
      <w:r w:rsidR="00060CAF" w:rsidRPr="002B54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will not be responsible for any </w:t>
      </w:r>
      <w:r w:rsidRPr="002B54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damages.</w:t>
      </w:r>
      <w:r w:rsidR="00060CAF" w:rsidRPr="002B547C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="002B547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Individual owners are responsible for removing personal property. </w:t>
      </w:r>
      <w:r w:rsidR="00CA0501" w:rsidRPr="002B547C">
        <w:rPr>
          <w:rFonts w:ascii="Times New Roman" w:hAnsi="Times New Roman" w:cs="Times New Roman"/>
          <w:sz w:val="16"/>
          <w:szCs w:val="16"/>
        </w:rPr>
        <w:br/>
      </w:r>
      <w:r w:rsidR="00CA0501" w:rsidRPr="0012444A">
        <w:rPr>
          <w:rFonts w:ascii="Times New Roman" w:hAnsi="Times New Roman" w:cs="Times New Roman"/>
          <w:b/>
          <w:bCs/>
          <w:sz w:val="40"/>
          <w:szCs w:val="40"/>
        </w:rPr>
        <w:t xml:space="preserve">During this process, the vendor will be utilizing the exterior water and power at </w:t>
      </w:r>
      <w:r w:rsidR="00C1729E">
        <w:rPr>
          <w:rFonts w:ascii="Times New Roman" w:hAnsi="Times New Roman" w:cs="Times New Roman"/>
          <w:b/>
          <w:bCs/>
          <w:sz w:val="40"/>
          <w:szCs w:val="40"/>
          <w:u w:val="single"/>
        </w:rPr>
        <w:t>select</w:t>
      </w:r>
      <w:r w:rsidR="00CA0501" w:rsidRPr="0012444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unit</w:t>
      </w:r>
      <w:r w:rsidR="00C1729E">
        <w:rPr>
          <w:rFonts w:ascii="Times New Roman" w:hAnsi="Times New Roman" w:cs="Times New Roman"/>
          <w:b/>
          <w:bCs/>
          <w:sz w:val="40"/>
          <w:szCs w:val="40"/>
          <w:u w:val="single"/>
        </w:rPr>
        <w:t>s</w:t>
      </w:r>
      <w:r w:rsidR="00CA0501" w:rsidRPr="0012444A">
        <w:rPr>
          <w:rFonts w:ascii="Times New Roman" w:hAnsi="Times New Roman" w:cs="Times New Roman"/>
          <w:b/>
          <w:bCs/>
          <w:sz w:val="40"/>
          <w:szCs w:val="40"/>
        </w:rPr>
        <w:t xml:space="preserve"> to complete the contracted work</w:t>
      </w:r>
      <w:r w:rsidR="00CA0501" w:rsidRPr="00CA0501">
        <w:rPr>
          <w:rFonts w:ascii="Times New Roman" w:hAnsi="Times New Roman" w:cs="Times New Roman"/>
          <w:sz w:val="40"/>
          <w:szCs w:val="40"/>
        </w:rPr>
        <w:t>.</w:t>
      </w:r>
      <w:r w:rsidR="00CA0501" w:rsidRPr="00CA0501">
        <w:rPr>
          <w:rFonts w:ascii="Times New Roman" w:hAnsi="Times New Roman" w:cs="Times New Roman"/>
          <w:sz w:val="40"/>
          <w:szCs w:val="40"/>
        </w:rPr>
        <w:br/>
      </w:r>
      <w:r w:rsidR="0012444A" w:rsidRPr="0012444A">
        <w:rPr>
          <w:rFonts w:ascii="Times New Roman" w:hAnsi="Times New Roman" w:cs="Times New Roman"/>
          <w:b/>
          <w:bCs/>
          <w:sz w:val="40"/>
          <w:szCs w:val="40"/>
        </w:rPr>
        <w:t>Due to the vendors utilization of said utilities, t</w:t>
      </w:r>
      <w:r w:rsidR="00CA0501" w:rsidRPr="0012444A">
        <w:rPr>
          <w:rFonts w:ascii="Times New Roman" w:hAnsi="Times New Roman" w:cs="Times New Roman"/>
          <w:b/>
          <w:bCs/>
          <w:sz w:val="40"/>
          <w:szCs w:val="40"/>
        </w:rPr>
        <w:t>he association will be reimbursing each</w:t>
      </w:r>
      <w:r w:rsidR="0012444A" w:rsidRPr="0012444A">
        <w:rPr>
          <w:rFonts w:ascii="Times New Roman" w:hAnsi="Times New Roman" w:cs="Times New Roman"/>
          <w:b/>
          <w:bCs/>
          <w:sz w:val="40"/>
          <w:szCs w:val="40"/>
        </w:rPr>
        <w:t xml:space="preserve"> of the</w:t>
      </w:r>
      <w:r w:rsidR="00CA0501" w:rsidRPr="0012444A">
        <w:rPr>
          <w:rFonts w:ascii="Times New Roman" w:hAnsi="Times New Roman" w:cs="Times New Roman"/>
          <w:b/>
          <w:bCs/>
          <w:sz w:val="40"/>
          <w:szCs w:val="40"/>
        </w:rPr>
        <w:t xml:space="preserve"> individual owner</w:t>
      </w:r>
      <w:r w:rsidR="00AB39B8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="00CA0501" w:rsidRPr="0012444A">
        <w:rPr>
          <w:rFonts w:ascii="Times New Roman" w:hAnsi="Times New Roman" w:cs="Times New Roman"/>
          <w:b/>
          <w:bCs/>
          <w:sz w:val="40"/>
          <w:szCs w:val="40"/>
        </w:rPr>
        <w:t xml:space="preserve"> for any overages that occur to </w:t>
      </w:r>
      <w:r w:rsidR="00AB39B8">
        <w:rPr>
          <w:rFonts w:ascii="Times New Roman" w:hAnsi="Times New Roman" w:cs="Times New Roman"/>
          <w:b/>
          <w:bCs/>
          <w:sz w:val="40"/>
          <w:szCs w:val="40"/>
        </w:rPr>
        <w:t>the</w:t>
      </w:r>
      <w:r w:rsidR="00CA0501" w:rsidRPr="0012444A">
        <w:rPr>
          <w:rFonts w:ascii="Times New Roman" w:hAnsi="Times New Roman" w:cs="Times New Roman"/>
          <w:b/>
          <w:bCs/>
          <w:sz w:val="40"/>
          <w:szCs w:val="40"/>
        </w:rPr>
        <w:t xml:space="preserve"> water or power bill. </w:t>
      </w:r>
      <w:r w:rsidR="00CA0501" w:rsidRPr="00CA0501">
        <w:rPr>
          <w:rFonts w:ascii="Times New Roman" w:hAnsi="Times New Roman" w:cs="Times New Roman"/>
          <w:sz w:val="40"/>
          <w:szCs w:val="40"/>
        </w:rPr>
        <w:br/>
        <w:t>If you experience any overages in your Water or Power Bill</w:t>
      </w:r>
      <w:r w:rsidR="0012444A">
        <w:rPr>
          <w:rFonts w:ascii="Times New Roman" w:hAnsi="Times New Roman" w:cs="Times New Roman"/>
          <w:sz w:val="40"/>
          <w:szCs w:val="40"/>
        </w:rPr>
        <w:t xml:space="preserve"> following the work, please contact Viki for reimbursement instructions at:</w:t>
      </w:r>
      <w:r w:rsidR="0012444A">
        <w:br/>
      </w:r>
      <w:r w:rsidR="0012444A" w:rsidRPr="002B547C">
        <w:rPr>
          <w:b/>
          <w:bCs/>
          <w:sz w:val="32"/>
          <w:szCs w:val="32"/>
        </w:rPr>
        <w:t>Victoria Conlon</w:t>
      </w:r>
      <w:r w:rsidR="0012444A" w:rsidRPr="002B547C">
        <w:rPr>
          <w:b/>
          <w:bCs/>
          <w:sz w:val="32"/>
          <w:szCs w:val="32"/>
        </w:rPr>
        <w:br/>
        <w:t>(407) 396-0425</w:t>
      </w:r>
      <w:r w:rsidR="0012444A" w:rsidRPr="002B547C">
        <w:rPr>
          <w:b/>
          <w:bCs/>
          <w:sz w:val="32"/>
          <w:szCs w:val="32"/>
        </w:rPr>
        <w:br/>
      </w:r>
      <w:hyperlink r:id="rId5" w:history="1">
        <w:r w:rsidR="0012444A" w:rsidRPr="002B547C">
          <w:rPr>
            <w:rStyle w:val="Hyperlink"/>
            <w:b/>
            <w:bCs/>
            <w:sz w:val="32"/>
            <w:szCs w:val="32"/>
          </w:rPr>
          <w:t>vikiconlon@outlook.com</w:t>
        </w:r>
      </w:hyperlink>
    </w:p>
    <w:sectPr w:rsidR="0012444A" w:rsidRPr="002B547C" w:rsidSect="009A77F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79"/>
    <w:rsid w:val="000027DD"/>
    <w:rsid w:val="00060CAF"/>
    <w:rsid w:val="0012444A"/>
    <w:rsid w:val="00145279"/>
    <w:rsid w:val="0020112D"/>
    <w:rsid w:val="002B547C"/>
    <w:rsid w:val="00825268"/>
    <w:rsid w:val="00967D08"/>
    <w:rsid w:val="009A77FC"/>
    <w:rsid w:val="00AB39B8"/>
    <w:rsid w:val="00C1729E"/>
    <w:rsid w:val="00C65564"/>
    <w:rsid w:val="00CA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7908"/>
  <w15:chartTrackingRefBased/>
  <w15:docId w15:val="{01625EFB-3183-48D7-9606-ED4B6A2B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44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iconlon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Marin</dc:creator>
  <cp:keywords/>
  <dc:description/>
  <cp:lastModifiedBy>MaryJo LoCascio</cp:lastModifiedBy>
  <cp:revision>5</cp:revision>
  <dcterms:created xsi:type="dcterms:W3CDTF">2022-02-01T19:33:00Z</dcterms:created>
  <dcterms:modified xsi:type="dcterms:W3CDTF">2022-02-01T20:16:00Z</dcterms:modified>
</cp:coreProperties>
</file>